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E67C" w14:textId="77777777" w:rsidR="00CB4458" w:rsidRDefault="00CB4458" w:rsidP="00CB4458">
      <w:pPr>
        <w:adjustRightInd w:val="0"/>
        <w:snapToGrid w:val="0"/>
        <w:spacing w:line="5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附录3：</w:t>
      </w:r>
    </w:p>
    <w:p w14:paraId="477A1610" w14:textId="77777777" w:rsidR="00CB4458" w:rsidRDefault="00CB4458" w:rsidP="00CB4458">
      <w:pPr>
        <w:adjustRightInd w:val="0"/>
        <w:snapToGrid w:val="0"/>
        <w:spacing w:line="500" w:lineRule="exact"/>
        <w:jc w:val="center"/>
        <w:rPr>
          <w:rFonts w:ascii="宋体" w:eastAsia="宋体" w:hAnsi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000000"/>
          <w:sz w:val="32"/>
          <w:szCs w:val="32"/>
        </w:rPr>
        <w:t>湖南工商大学2026年大学生文化艺术节—</w:t>
      </w:r>
    </w:p>
    <w:p w14:paraId="31AD36C2" w14:textId="77777777" w:rsidR="00CB4458" w:rsidRDefault="00CB4458" w:rsidP="00CB4458">
      <w:pPr>
        <w:adjustRightInd w:val="0"/>
        <w:snapToGrid w:val="0"/>
        <w:spacing w:line="500" w:lineRule="exact"/>
        <w:jc w:val="center"/>
        <w:rPr>
          <w:rFonts w:ascii="宋体" w:eastAsia="宋体" w:hAnsi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000000"/>
          <w:sz w:val="32"/>
          <w:szCs w:val="32"/>
        </w:rPr>
        <w:t>“学宪法 讲宪法”演讲比赛评分细则</w:t>
      </w:r>
    </w:p>
    <w:p w14:paraId="5D1A8D3D" w14:textId="77777777" w:rsidR="00CB4458" w:rsidRDefault="00CB4458" w:rsidP="00CB4458">
      <w:pPr>
        <w:adjustRightInd w:val="0"/>
        <w:snapToGrid w:val="0"/>
        <w:spacing w:line="50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tbl>
      <w:tblPr>
        <w:tblW w:w="92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85"/>
        <w:gridCol w:w="567"/>
        <w:gridCol w:w="6681"/>
        <w:gridCol w:w="692"/>
      </w:tblGrid>
      <w:tr w:rsidR="00CB4458" w14:paraId="1BF21536" w14:textId="77777777" w:rsidTr="00333259">
        <w:trPr>
          <w:trHeight w:val="603"/>
        </w:trPr>
        <w:tc>
          <w:tcPr>
            <w:tcW w:w="92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A9320D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演讲评分标准</w:t>
            </w:r>
          </w:p>
        </w:tc>
      </w:tr>
      <w:tr w:rsidR="00CB4458" w14:paraId="7BC01B8D" w14:textId="77777777" w:rsidTr="00333259">
        <w:trPr>
          <w:trHeight w:val="668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246F17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C6A137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评分项目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3AF59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C0AA02D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评分标准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3EAFDD0D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得分</w:t>
            </w:r>
          </w:p>
        </w:tc>
      </w:tr>
      <w:tr w:rsidR="00CB4458" w14:paraId="4AA7DE67" w14:textId="77777777" w:rsidTr="00333259">
        <w:trPr>
          <w:trHeight w:val="1638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DFCA4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E257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font01"/>
                <w:rFonts w:ascii="Times New Roman" w:eastAsia="仿宋_GB2312" w:hAnsi="Times New Roman" w:cs="Times New Roman" w:hint="default"/>
                <w:sz w:val="28"/>
                <w:szCs w:val="28"/>
              </w:rPr>
              <w:t>演讲内容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F760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59A2FA8F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要求思想内容能紧紧围绕主题，观点正确、鲜明，见解独到；材料真实、典型、新颖，实例生动，反映客观事实、具有普遍意义，体现宪法文化和法治精神；内容充实具体，生动感人；讲稿结构严谨，构思巧妙，引人入胜；文字简练流畅，具有较强的思想性。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73343D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33F412D5" w14:textId="77777777" w:rsidTr="00333259">
        <w:trPr>
          <w:trHeight w:val="1072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F1E2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241F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font01"/>
                <w:rFonts w:ascii="Times New Roman" w:eastAsia="仿宋_GB2312" w:hAnsi="Times New Roman" w:cs="Times New Roman" w:hint="default"/>
                <w:sz w:val="28"/>
                <w:szCs w:val="28"/>
              </w:rPr>
              <w:t>语言表达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9BDF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1296EFD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要求脱稿演讲，语言规范，吐字清晰，声音洪亮圆润；演讲表达准确、流畅、自然；语速恰当，语气、语调、音量、节奏张弛符合思想感情的起伏变化，能熟练表达所演讲的内容。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D93A37F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58310BFE" w14:textId="77777777" w:rsidTr="00333259">
        <w:trPr>
          <w:trHeight w:val="1015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5834B19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4D022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font01"/>
                <w:rFonts w:ascii="Times New Roman" w:eastAsia="仿宋_GB2312" w:hAnsi="Times New Roman" w:cs="Times New Roman" w:hint="default"/>
                <w:sz w:val="28"/>
                <w:szCs w:val="28"/>
              </w:rPr>
              <w:t>形象风度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1157DB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D644C8B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精神饱满，能较好地运用姿态、动作、手势、表情，表达对演讲稿的理解；着装规范，举止自然得体，有风度，富有艺术感染力。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BD93E1E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05B7994F" w14:textId="77777777" w:rsidTr="00333259">
        <w:trPr>
          <w:trHeight w:val="1159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FC4B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AE1A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综合印象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FE1CD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C664D1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对演讲内容有较好理解，生动感人，举止从容，上下场致意答谢等。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167C9D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753C6631" w14:textId="77777777" w:rsidTr="00333259">
        <w:trPr>
          <w:trHeight w:val="1138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325B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B1E9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总分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245E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7AF320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CE0FAE" w14:textId="77777777" w:rsidR="00CB4458" w:rsidRDefault="00CB4458" w:rsidP="00333259">
            <w:pPr>
              <w:snapToGrid w:val="0"/>
              <w:spacing w:line="340" w:lineRule="exac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27240B0B" w14:textId="77777777" w:rsidTr="00333259">
        <w:trPr>
          <w:trHeight w:val="3659"/>
        </w:trPr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92959CB" w14:textId="77777777" w:rsidR="00CB4458" w:rsidRDefault="00CB4458" w:rsidP="00333259">
            <w:pPr>
              <w:snapToGrid w:val="0"/>
              <w:spacing w:line="340" w:lineRule="exact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评委评语</w:t>
            </w:r>
          </w:p>
        </w:tc>
        <w:tc>
          <w:tcPr>
            <w:tcW w:w="8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667B1E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208DF47C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00E8F093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0361DB5F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5C29862E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400D80AA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610DCE33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69AC6F90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14:paraId="1740DCE1" w14:textId="77777777" w:rsidR="00CB4458" w:rsidRDefault="00CB4458" w:rsidP="00333259">
            <w:pPr>
              <w:snapToGrid w:val="0"/>
              <w:spacing w:line="340" w:lineRule="exact"/>
              <w:ind w:right="480" w:firstLineChars="1800" w:firstLine="504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评委签名：</w:t>
            </w:r>
          </w:p>
          <w:p w14:paraId="2E6656FE" w14:textId="77777777" w:rsidR="00CB4458" w:rsidRDefault="00CB4458" w:rsidP="00333259">
            <w:pPr>
              <w:snapToGrid w:val="0"/>
              <w:spacing w:line="340" w:lineRule="exact"/>
              <w:ind w:right="480" w:firstLineChars="2300" w:firstLine="6440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</w:tbl>
    <w:p w14:paraId="2CC86463" w14:textId="77777777" w:rsidR="00CB4458" w:rsidRDefault="00CB4458" w:rsidP="00CB4458">
      <w:pPr>
        <w:adjustRightInd w:val="0"/>
        <w:snapToGrid w:val="0"/>
        <w:spacing w:line="500" w:lineRule="exac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续表（附录3）：</w:t>
      </w:r>
    </w:p>
    <w:p w14:paraId="1EBFF712" w14:textId="77777777" w:rsidR="00CB4458" w:rsidRDefault="00CB4458" w:rsidP="00CB445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tbl>
      <w:tblPr>
        <w:tblpPr w:leftFromText="180" w:rightFromText="180" w:vertAnchor="text" w:tblpX="1" w:tblpY="1"/>
        <w:tblOverlap w:val="never"/>
        <w:tblW w:w="92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  <w:gridCol w:w="629"/>
        <w:gridCol w:w="543"/>
        <w:gridCol w:w="5248"/>
        <w:gridCol w:w="1157"/>
        <w:gridCol w:w="1181"/>
      </w:tblGrid>
      <w:tr w:rsidR="00CB4458" w14:paraId="5F564E34" w14:textId="77777777" w:rsidTr="00333259">
        <w:trPr>
          <w:trHeight w:val="738"/>
        </w:trPr>
        <w:tc>
          <w:tcPr>
            <w:tcW w:w="9282" w:type="dxa"/>
            <w:gridSpan w:val="6"/>
            <w:vAlign w:val="center"/>
          </w:tcPr>
          <w:p w14:paraId="45761D7E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</w:rPr>
              <w:t>计时评分标准</w:t>
            </w:r>
          </w:p>
        </w:tc>
      </w:tr>
      <w:tr w:rsidR="00CB4458" w14:paraId="4686B771" w14:textId="77777777" w:rsidTr="00333259">
        <w:trPr>
          <w:trHeight w:val="670"/>
        </w:trPr>
        <w:tc>
          <w:tcPr>
            <w:tcW w:w="524" w:type="dxa"/>
            <w:shd w:val="clear" w:color="auto" w:fill="BFBFBF"/>
            <w:vAlign w:val="center"/>
          </w:tcPr>
          <w:p w14:paraId="0D02FC28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29" w:type="dxa"/>
            <w:shd w:val="clear" w:color="auto" w:fill="BFBFBF"/>
            <w:vAlign w:val="center"/>
          </w:tcPr>
          <w:p w14:paraId="46904726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评分项目</w:t>
            </w:r>
          </w:p>
        </w:tc>
        <w:tc>
          <w:tcPr>
            <w:tcW w:w="543" w:type="dxa"/>
            <w:shd w:val="clear" w:color="auto" w:fill="BFBFBF"/>
            <w:vAlign w:val="center"/>
          </w:tcPr>
          <w:p w14:paraId="2806549F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5248" w:type="dxa"/>
            <w:shd w:val="clear" w:color="auto" w:fill="BFBFBF"/>
            <w:vAlign w:val="center"/>
          </w:tcPr>
          <w:p w14:paraId="15E92D1C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评分标准</w:t>
            </w:r>
          </w:p>
        </w:tc>
        <w:tc>
          <w:tcPr>
            <w:tcW w:w="1157" w:type="dxa"/>
            <w:shd w:val="clear" w:color="auto" w:fill="BFBFBF"/>
            <w:vAlign w:val="center"/>
          </w:tcPr>
          <w:p w14:paraId="2D743A61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用时</w:t>
            </w:r>
          </w:p>
        </w:tc>
        <w:tc>
          <w:tcPr>
            <w:tcW w:w="1181" w:type="dxa"/>
            <w:shd w:val="clear" w:color="auto" w:fill="BFBFBF"/>
            <w:vAlign w:val="center"/>
          </w:tcPr>
          <w:p w14:paraId="5EF05F59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扣分</w:t>
            </w:r>
          </w:p>
        </w:tc>
      </w:tr>
      <w:tr w:rsidR="00CB4458" w14:paraId="0CC7D482" w14:textId="77777777" w:rsidTr="00333259">
        <w:trPr>
          <w:trHeight w:val="1481"/>
        </w:trPr>
        <w:tc>
          <w:tcPr>
            <w:tcW w:w="524" w:type="dxa"/>
            <w:vAlign w:val="center"/>
          </w:tcPr>
          <w:p w14:paraId="39384949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9" w:type="dxa"/>
            <w:vAlign w:val="center"/>
          </w:tcPr>
          <w:p w14:paraId="3F604A30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时间控制</w:t>
            </w:r>
          </w:p>
        </w:tc>
        <w:tc>
          <w:tcPr>
            <w:tcW w:w="543" w:type="dxa"/>
            <w:vAlign w:val="center"/>
          </w:tcPr>
          <w:p w14:paraId="6C0AF704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248" w:type="dxa"/>
            <w:vAlign w:val="center"/>
          </w:tcPr>
          <w:p w14:paraId="7BB33DA6" w14:textId="77777777" w:rsidR="00CB4458" w:rsidRDefault="00CB4458" w:rsidP="00333259">
            <w:pPr>
              <w:snapToGrid w:val="0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时间必须控制在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4-6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分钟之内，每超出或少于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分钟扣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分，直至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分扣完为止。</w:t>
            </w:r>
          </w:p>
        </w:tc>
        <w:tc>
          <w:tcPr>
            <w:tcW w:w="1157" w:type="dxa"/>
            <w:vAlign w:val="center"/>
          </w:tcPr>
          <w:p w14:paraId="26510A68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81" w:type="dxa"/>
            <w:vAlign w:val="center"/>
          </w:tcPr>
          <w:p w14:paraId="0E09106D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CB4458" w14:paraId="69C8E768" w14:textId="77777777" w:rsidTr="00333259">
        <w:trPr>
          <w:trHeight w:val="1795"/>
        </w:trPr>
        <w:tc>
          <w:tcPr>
            <w:tcW w:w="524" w:type="dxa"/>
            <w:vAlign w:val="center"/>
          </w:tcPr>
          <w:p w14:paraId="69302776" w14:textId="77777777" w:rsidR="00CB4458" w:rsidRDefault="00CB4458" w:rsidP="00333259">
            <w:pPr>
              <w:snapToGrid w:val="0"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评委签名</w:t>
            </w:r>
          </w:p>
        </w:tc>
        <w:tc>
          <w:tcPr>
            <w:tcW w:w="8758" w:type="dxa"/>
            <w:gridSpan w:val="5"/>
          </w:tcPr>
          <w:p w14:paraId="7766C875" w14:textId="77777777" w:rsidR="00CB4458" w:rsidRDefault="00CB4458" w:rsidP="00333259">
            <w:pPr>
              <w:snapToGrid w:val="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3D25349A" w14:textId="77777777" w:rsidR="00CB4458" w:rsidRDefault="00CB4458" w:rsidP="00333259">
            <w:pPr>
              <w:snapToGrid w:val="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575FDAC6" w14:textId="77777777" w:rsidR="00CB4458" w:rsidRDefault="00CB4458" w:rsidP="00333259">
            <w:pPr>
              <w:snapToGrid w:val="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1358CE2D" w14:textId="77777777" w:rsidR="00CB4458" w:rsidRDefault="00CB4458" w:rsidP="00333259">
            <w:pPr>
              <w:snapToGrid w:val="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50EA4B92" w14:textId="77777777" w:rsidR="00CB4458" w:rsidRDefault="00CB4458" w:rsidP="00333259">
            <w:pPr>
              <w:snapToGrid w:val="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4761F4DC" w14:textId="77777777" w:rsidR="00CB4458" w:rsidRDefault="00CB4458" w:rsidP="00333259">
            <w:pPr>
              <w:snapToGrid w:val="0"/>
              <w:ind w:right="480" w:firstLineChars="2000" w:firstLine="560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评委签名：</w:t>
            </w:r>
          </w:p>
          <w:p w14:paraId="13FB6714" w14:textId="77777777" w:rsidR="00CB4458" w:rsidRDefault="00CB4458" w:rsidP="00333259">
            <w:pPr>
              <w:snapToGrid w:val="0"/>
              <w:ind w:right="480" w:firstLineChars="2250" w:firstLine="630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14:paraId="2EAE24DC" w14:textId="77777777" w:rsidR="00CB4458" w:rsidRDefault="00CB4458" w:rsidP="00333259">
            <w:pPr>
              <w:snapToGrid w:val="0"/>
              <w:ind w:right="480" w:firstLineChars="2250" w:firstLine="6300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日</w:t>
            </w:r>
          </w:p>
        </w:tc>
      </w:tr>
    </w:tbl>
    <w:p w14:paraId="5B6278AA" w14:textId="77777777" w:rsidR="00CB4458" w:rsidRDefault="00CB4458" w:rsidP="00CB4458">
      <w:pPr>
        <w:rPr>
          <w:rFonts w:ascii="Times New Roman" w:eastAsia="方正小标宋简体" w:hAnsi="Times New Roman" w:cs="Times New Roman"/>
          <w:color w:val="000000"/>
          <w:sz w:val="48"/>
          <w:szCs w:val="48"/>
        </w:rPr>
        <w:sectPr w:rsidR="00CB4458" w:rsidSect="00CB445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45F825E" w14:textId="77777777" w:rsidR="0027613F" w:rsidRDefault="0027613F">
      <w:pPr>
        <w:rPr>
          <w:rFonts w:hint="eastAsia"/>
        </w:rPr>
      </w:pPr>
    </w:p>
    <w:sectPr w:rsidR="002761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58"/>
    <w:rsid w:val="00225127"/>
    <w:rsid w:val="0027613F"/>
    <w:rsid w:val="00BA51EE"/>
    <w:rsid w:val="00CB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EFD17"/>
  <w15:chartTrackingRefBased/>
  <w15:docId w15:val="{9A34339E-F233-4959-8564-F9370B37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458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445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45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45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45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45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45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45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45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45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44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4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4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44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44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44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44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44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44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44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B4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45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B44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45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B44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45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CB44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B44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458"/>
    <w:rPr>
      <w:b/>
      <w:bCs/>
      <w:smallCaps/>
      <w:color w:val="0F4761" w:themeColor="accent1" w:themeShade="BF"/>
      <w:spacing w:val="5"/>
    </w:rPr>
  </w:style>
  <w:style w:type="character" w:customStyle="1" w:styleId="font01">
    <w:name w:val="font01"/>
    <w:qFormat/>
    <w:rsid w:val="00CB4458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芷涵 唐</dc:creator>
  <cp:keywords/>
  <dc:description/>
  <cp:lastModifiedBy>芷涵 唐</cp:lastModifiedBy>
  <cp:revision>1</cp:revision>
  <dcterms:created xsi:type="dcterms:W3CDTF">2026-10-19T09:50:00Z</dcterms:created>
  <dcterms:modified xsi:type="dcterms:W3CDTF">2026-10-19T09:50:00Z</dcterms:modified>
</cp:coreProperties>
</file>