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B353">
      <w:pPr>
        <w:rPr>
          <w:rFonts w:hint="default" w:ascii="Times New Roman" w:hAnsi="Times New Roman" w:eastAsia="仿宋_GB2312" w:cs="仿宋_GB2312"/>
          <w:spacing w:val="-9"/>
          <w:sz w:val="30"/>
          <w:szCs w:val="30"/>
        </w:rPr>
      </w:pPr>
      <w:bookmarkStart w:id="0" w:name="_GoBack"/>
      <w:bookmarkEnd w:id="0"/>
    </w:p>
    <w:p w14:paraId="20B714B2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left"/>
        <w:textAlignment w:val="top"/>
        <w:rPr>
          <w:rFonts w:hint="default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  <w:t>附件6</w:t>
      </w:r>
    </w:p>
    <w:p w14:paraId="716BCC39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湖南工商大学2026年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大学生艺术展演活动</w:t>
      </w:r>
    </w:p>
    <w:p w14:paraId="1DFCDA9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高校美育改革创新优秀案例申报书</w:t>
      </w:r>
    </w:p>
    <w:p w14:paraId="747BDF3A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</w:p>
    <w:p w14:paraId="12E4ADB4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 w:firstLine="0"/>
        <w:textAlignment w:val="top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4F4F4F"/>
          <w:spacing w:val="-8"/>
          <w:sz w:val="30"/>
          <w:szCs w:val="30"/>
        </w:rPr>
        <w:t>申报</w:t>
      </w:r>
      <w:r>
        <w:rPr>
          <w:rFonts w:hint="default" w:ascii="Times New Roman" w:hAnsi="Times New Roman" w:eastAsia="仿宋_GB2312" w:cs="仿宋_GB2312"/>
          <w:color w:val="4F4F4F"/>
          <w:spacing w:val="-8"/>
          <w:sz w:val="30"/>
          <w:szCs w:val="30"/>
        </w:rPr>
        <w:t>学院</w:t>
      </w:r>
      <w:r>
        <w:rPr>
          <w:rFonts w:hint="eastAsia" w:ascii="Times New Roman" w:hAnsi="Times New Roman" w:eastAsia="仿宋_GB2312" w:cs="仿宋_GB2312"/>
          <w:color w:val="4F4F4F"/>
          <w:spacing w:val="-41"/>
          <w:sz w:val="30"/>
          <w:szCs w:val="30"/>
        </w:rPr>
        <w:t>：</w:t>
      </w:r>
      <w:r>
        <w:rPr>
          <w:rFonts w:hint="eastAsia" w:ascii="Times New Roman" w:hAnsi="Times New Roman" w:eastAsia="仿宋_GB2312" w:cs="仿宋_GB2312"/>
          <w:color w:val="4F4F4F"/>
          <w:spacing w:val="16"/>
          <w:sz w:val="30"/>
          <w:szCs w:val="30"/>
          <w:u w:val="single" w:color="auto"/>
        </w:rPr>
        <w:t xml:space="preserve">        </w:t>
      </w:r>
      <w:r>
        <w:rPr>
          <w:rFonts w:hint="eastAsia" w:ascii="Times New Roman" w:hAnsi="Times New Roman" w:eastAsia="仿宋_GB2312" w:cs="仿宋_GB2312"/>
          <w:color w:val="4F4F4F"/>
          <w:spacing w:val="-41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color w:val="4F4F4F"/>
          <w:spacing w:val="-8"/>
          <w:sz w:val="30"/>
          <w:szCs w:val="30"/>
        </w:rPr>
        <w:t xml:space="preserve">盖章）  </w:t>
      </w:r>
      <w:r>
        <w:rPr>
          <w:rFonts w:hint="default" w:ascii="Times New Roman" w:hAnsi="Times New Roman" w:eastAsia="仿宋_GB2312" w:cs="仿宋_GB2312"/>
          <w:color w:val="4F4F4F"/>
          <w:spacing w:val="-8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仿宋_GB2312"/>
          <w:color w:val="4F4F4F"/>
          <w:spacing w:val="-8"/>
          <w:sz w:val="30"/>
          <w:szCs w:val="30"/>
        </w:rPr>
        <w:t xml:space="preserve"> 申报日期：</w:t>
      </w:r>
      <w:r>
        <w:rPr>
          <w:rFonts w:hint="eastAsia" w:ascii="Times New Roman" w:hAnsi="Times New Roman" w:eastAsia="仿宋_GB2312" w:cs="仿宋_GB2312"/>
          <w:color w:val="4F4F4F"/>
          <w:sz w:val="30"/>
          <w:szCs w:val="30"/>
          <w:u w:val="single" w:color="auto"/>
        </w:rPr>
        <w:t xml:space="preserve">                  </w:t>
      </w:r>
    </w:p>
    <w:tbl>
      <w:tblPr>
        <w:tblStyle w:val="12"/>
        <w:tblW w:w="9352" w:type="dxa"/>
        <w:tblInd w:w="-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7219"/>
      </w:tblGrid>
      <w:tr w14:paraId="05ADF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3" w:type="dxa"/>
            <w:vAlign w:val="top"/>
          </w:tcPr>
          <w:p w14:paraId="4E13EC5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-9"/>
                <w:sz w:val="30"/>
                <w:szCs w:val="30"/>
              </w:rPr>
              <w:t>案例题目</w:t>
            </w:r>
          </w:p>
        </w:tc>
        <w:tc>
          <w:tcPr>
            <w:tcW w:w="7219" w:type="dxa"/>
            <w:vAlign w:val="top"/>
          </w:tcPr>
          <w:p w14:paraId="4FBA826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</w:p>
        </w:tc>
      </w:tr>
      <w:tr w14:paraId="0CD1D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133" w:type="dxa"/>
            <w:vAlign w:val="top"/>
          </w:tcPr>
          <w:p w14:paraId="2AEC39A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-9"/>
                <w:sz w:val="30"/>
                <w:szCs w:val="30"/>
              </w:rPr>
              <w:t>作者姓名</w:t>
            </w:r>
          </w:p>
          <w:p w14:paraId="3C16F88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-6"/>
                <w:position w:val="1"/>
                <w:sz w:val="30"/>
                <w:szCs w:val="30"/>
              </w:rPr>
              <w:t>（不超过3人）</w:t>
            </w:r>
          </w:p>
        </w:tc>
        <w:tc>
          <w:tcPr>
            <w:tcW w:w="7219" w:type="dxa"/>
            <w:vAlign w:val="top"/>
          </w:tcPr>
          <w:p w14:paraId="58751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1"/>
                <w:sz w:val="30"/>
                <w:szCs w:val="30"/>
                <w:u w:val="single" w:color="auto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1"/>
                <w:sz w:val="30"/>
                <w:szCs w:val="30"/>
                <w:u w:val="single" w:color="auto"/>
              </w:rPr>
              <w:t xml:space="preserve">                           </w:t>
            </w:r>
          </w:p>
          <w:p w14:paraId="5A061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 w:rightChars="0" w:firstLine="0" w:firstLineChars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-41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1"/>
                <w:sz w:val="30"/>
                <w:szCs w:val="30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1"/>
                <w:sz w:val="30"/>
                <w:szCs w:val="30"/>
                <w:u w:val="single" w:color="auto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1"/>
                <w:sz w:val="30"/>
                <w:szCs w:val="30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1"/>
                <w:sz w:val="30"/>
                <w:szCs w:val="30"/>
                <w:u w:val="single" w:color="auto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-41"/>
                <w:sz w:val="30"/>
                <w:szCs w:val="30"/>
              </w:rPr>
              <w:t xml:space="preserve"> </w:t>
            </w:r>
          </w:p>
          <w:p w14:paraId="60FC8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Chars="0" w:right="0" w:rightChars="0"/>
              <w:textAlignment w:val="top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-10"/>
                <w:sz w:val="30"/>
                <w:szCs w:val="30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333333"/>
                <w:sz w:val="30"/>
                <w:szCs w:val="30"/>
                <w:u w:val="single" w:color="auto"/>
              </w:rPr>
              <w:t xml:space="preserve">                             </w:t>
            </w:r>
          </w:p>
        </w:tc>
      </w:tr>
      <w:tr w14:paraId="2D32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9" w:hRule="atLeast"/>
        </w:trPr>
        <w:tc>
          <w:tcPr>
            <w:tcW w:w="9352" w:type="dxa"/>
            <w:gridSpan w:val="2"/>
            <w:vAlign w:val="top"/>
          </w:tcPr>
          <w:p w14:paraId="5B81B49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-9"/>
                <w:position w:val="1"/>
                <w:sz w:val="30"/>
                <w:szCs w:val="30"/>
              </w:rPr>
              <w:t>案例简介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-9"/>
                <w:position w:val="1"/>
                <w:sz w:val="30"/>
                <w:szCs w:val="30"/>
              </w:rPr>
              <w:t>（限500字以内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-9"/>
                <w:position w:val="1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-9"/>
                <w:position w:val="1"/>
                <w:sz w:val="30"/>
                <w:szCs w:val="30"/>
              </w:rPr>
              <w:t>可另附页）</w:t>
            </w:r>
          </w:p>
        </w:tc>
      </w:tr>
    </w:tbl>
    <w:p w14:paraId="2ADC799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textAlignment w:val="top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4F4F4F"/>
          <w:spacing w:val="-5"/>
          <w:sz w:val="30"/>
          <w:szCs w:val="30"/>
        </w:rPr>
        <w:t>联系人：</w:t>
      </w:r>
      <w:r>
        <w:rPr>
          <w:rFonts w:hint="eastAsia" w:ascii="Times New Roman" w:hAnsi="Times New Roman" w:eastAsia="仿宋_GB2312" w:cs="仿宋_GB2312"/>
          <w:color w:val="4F4F4F"/>
          <w:spacing w:val="-5"/>
          <w:sz w:val="30"/>
          <w:szCs w:val="30"/>
          <w:u w:val="single" w:color="auto"/>
        </w:rPr>
        <w:t xml:space="preserve">            </w:t>
      </w:r>
      <w:r>
        <w:rPr>
          <w:rFonts w:hint="default" w:ascii="Times New Roman" w:hAnsi="Times New Roman" w:eastAsia="仿宋_GB2312" w:cs="仿宋_GB2312"/>
          <w:color w:val="4F4F4F"/>
          <w:spacing w:val="-5"/>
          <w:sz w:val="30"/>
          <w:szCs w:val="30"/>
          <w:u w:val="single" w:color="auto"/>
        </w:rPr>
        <w:t xml:space="preserve">     </w:t>
      </w:r>
      <w:r>
        <w:rPr>
          <w:rFonts w:hint="eastAsia" w:ascii="Times New Roman" w:hAnsi="Times New Roman" w:eastAsia="仿宋_GB2312" w:cs="仿宋_GB2312"/>
          <w:color w:val="4F4F4F"/>
          <w:spacing w:val="-5"/>
          <w:sz w:val="30"/>
          <w:szCs w:val="30"/>
          <w:u w:val="single" w:color="auto"/>
        </w:rPr>
        <w:t xml:space="preserve"> </w:t>
      </w:r>
      <w:r>
        <w:rPr>
          <w:rFonts w:hint="eastAsia" w:ascii="Times New Roman" w:hAnsi="Times New Roman" w:eastAsia="仿宋_GB2312" w:cs="仿宋_GB2312"/>
          <w:color w:val="4F4F4F"/>
          <w:spacing w:val="-5"/>
          <w:sz w:val="30"/>
          <w:szCs w:val="30"/>
        </w:rPr>
        <w:t xml:space="preserve">      单位及职务：</w:t>
      </w:r>
      <w:r>
        <w:rPr>
          <w:rFonts w:hint="eastAsia" w:ascii="Times New Roman" w:hAnsi="Times New Roman" w:eastAsia="仿宋_GB2312" w:cs="仿宋_GB2312"/>
          <w:color w:val="4F4F4F"/>
          <w:spacing w:val="-5"/>
          <w:sz w:val="30"/>
          <w:szCs w:val="30"/>
          <w:u w:val="single" w:color="auto"/>
        </w:rPr>
        <w:t xml:space="preserve">                     </w:t>
      </w:r>
    </w:p>
    <w:p w14:paraId="77E2E77C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textAlignment w:val="top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4F4F4F"/>
          <w:spacing w:val="-11"/>
          <w:sz w:val="30"/>
          <w:szCs w:val="30"/>
        </w:rPr>
        <w:t>联系电话（座机和手机</w:t>
      </w:r>
      <w:r>
        <w:rPr>
          <w:rFonts w:hint="eastAsia" w:ascii="Times New Roman" w:hAnsi="Times New Roman" w:eastAsia="仿宋_GB2312" w:cs="仿宋_GB2312"/>
          <w:color w:val="4F4F4F"/>
          <w:spacing w:val="-32"/>
          <w:sz w:val="30"/>
          <w:szCs w:val="30"/>
        </w:rPr>
        <w:t>）</w:t>
      </w:r>
      <w:r>
        <w:rPr>
          <w:rFonts w:hint="eastAsia" w:ascii="Times New Roman" w:hAnsi="Times New Roman" w:eastAsia="仿宋_GB2312" w:cs="仿宋_GB2312"/>
          <w:color w:val="4F4F4F"/>
          <w:spacing w:val="-4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仿宋_GB2312"/>
          <w:color w:val="4F4F4F"/>
          <w:spacing w:val="-32"/>
          <w:sz w:val="30"/>
          <w:szCs w:val="30"/>
        </w:rPr>
        <w:t>：</w:t>
      </w:r>
      <w:r>
        <w:rPr>
          <w:rFonts w:hint="eastAsia" w:ascii="Times New Roman" w:hAnsi="Times New Roman" w:eastAsia="仿宋_GB2312" w:cs="仿宋_GB2312"/>
          <w:color w:val="4F4F4F"/>
          <w:sz w:val="30"/>
          <w:szCs w:val="30"/>
          <w:u w:val="single" w:color="auto"/>
        </w:rPr>
        <w:t xml:space="preserve">   </w:t>
      </w:r>
      <w:r>
        <w:rPr>
          <w:rFonts w:hint="default" w:ascii="Times New Roman" w:hAnsi="Times New Roman" w:eastAsia="仿宋_GB2312" w:cs="仿宋_GB2312"/>
          <w:color w:val="4F4F4F"/>
          <w:sz w:val="30"/>
          <w:szCs w:val="30"/>
          <w:u w:val="single" w:color="auto"/>
        </w:rPr>
        <w:t xml:space="preserve"> </w:t>
      </w:r>
      <w:r>
        <w:rPr>
          <w:rFonts w:hint="eastAsia" w:ascii="Times New Roman" w:hAnsi="Times New Roman" w:eastAsia="仿宋_GB2312" w:cs="仿宋_GB2312"/>
          <w:color w:val="4F4F4F"/>
          <w:sz w:val="30"/>
          <w:szCs w:val="30"/>
          <w:u w:val="single" w:color="auto"/>
        </w:rPr>
        <w:t xml:space="preserve">      </w:t>
      </w:r>
      <w:r>
        <w:rPr>
          <w:rFonts w:hint="eastAsia" w:ascii="Times New Roman" w:hAnsi="Times New Roman" w:eastAsia="仿宋_GB2312" w:cs="仿宋_GB2312"/>
          <w:color w:val="4F4F4F"/>
          <w:spacing w:val="4"/>
          <w:sz w:val="30"/>
          <w:szCs w:val="30"/>
        </w:rPr>
        <w:t xml:space="preserve">     </w:t>
      </w:r>
      <w:r>
        <w:rPr>
          <w:rFonts w:hint="eastAsia" w:ascii="Times New Roman" w:hAnsi="Times New Roman" w:eastAsia="仿宋_GB2312" w:cs="仿宋_GB2312"/>
          <w:color w:val="4F4F4F"/>
          <w:spacing w:val="-11"/>
          <w:sz w:val="30"/>
          <w:szCs w:val="30"/>
        </w:rPr>
        <w:t>电子邮箱：</w:t>
      </w:r>
      <w:r>
        <w:rPr>
          <w:rFonts w:hint="eastAsia" w:ascii="Times New Roman" w:hAnsi="Times New Roman" w:eastAsia="仿宋_GB2312" w:cs="仿宋_GB2312"/>
          <w:color w:val="4F4F4F"/>
          <w:sz w:val="30"/>
          <w:szCs w:val="30"/>
          <w:u w:val="single" w:color="auto"/>
        </w:rPr>
        <w:t xml:space="preserve">                      </w:t>
      </w:r>
    </w:p>
    <w:sectPr>
      <w:headerReference r:id="rId5" w:type="default"/>
      <w:footerReference r:id="rId6" w:type="default"/>
      <w:pgSz w:w="11906" w:h="16838"/>
      <w:pgMar w:top="1219" w:right="1417" w:bottom="1219" w:left="1423" w:header="850" w:footer="85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3A3974-F081-4B42-8F64-652DF3CC56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EC00D3-2E65-4EFA-BD87-066C10B573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F08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32DD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1E0F0"/>
    <w:multiLevelType w:val="singleLevel"/>
    <w:tmpl w:val="6DC1E0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E5284"/>
    <w:rsid w:val="07312A0B"/>
    <w:rsid w:val="081D1247"/>
    <w:rsid w:val="0CA1601C"/>
    <w:rsid w:val="0F470D9F"/>
    <w:rsid w:val="162F4A33"/>
    <w:rsid w:val="2AA25D4A"/>
    <w:rsid w:val="30481651"/>
    <w:rsid w:val="30E3245E"/>
    <w:rsid w:val="314F56BC"/>
    <w:rsid w:val="332E5E2B"/>
    <w:rsid w:val="3B61647C"/>
    <w:rsid w:val="3B732951"/>
    <w:rsid w:val="3C912148"/>
    <w:rsid w:val="3DF37D79"/>
    <w:rsid w:val="400B75FC"/>
    <w:rsid w:val="47C42849"/>
    <w:rsid w:val="47CC51D7"/>
    <w:rsid w:val="4DBC0187"/>
    <w:rsid w:val="54752A66"/>
    <w:rsid w:val="59266DFD"/>
    <w:rsid w:val="605424A1"/>
    <w:rsid w:val="62112E30"/>
    <w:rsid w:val="62902B16"/>
    <w:rsid w:val="669D5ED9"/>
    <w:rsid w:val="707A1AB0"/>
    <w:rsid w:val="74B65081"/>
    <w:rsid w:val="772C1E14"/>
    <w:rsid w:val="783764D9"/>
    <w:rsid w:val="7E282B4B"/>
    <w:rsid w:val="FFFE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200" w:afterLines="0" w:afterAutospacing="0" w:line="360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5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723" w:firstLineChars="200"/>
      <w:outlineLvl w:val="3"/>
    </w:pPr>
    <w:rPr>
      <w:rFonts w:ascii="Arial" w:hAnsi="Arial" w:eastAsia="黑体"/>
      <w:sz w:val="30"/>
    </w:rPr>
  </w:style>
  <w:style w:type="paragraph" w:styleId="7">
    <w:name w:val="heading 5"/>
    <w:basedOn w:val="1"/>
    <w:next w:val="1"/>
    <w:link w:val="14"/>
    <w:unhideWhenUsed/>
    <w:qFormat/>
    <w:uiPriority w:val="0"/>
    <w:pPr>
      <w:keepNext/>
      <w:keepLines/>
      <w:autoSpaceDE/>
      <w:autoSpaceDN/>
      <w:spacing w:before="120" w:beforeLines="0" w:beforeAutospacing="0" w:afterLines="0" w:afterAutospacing="0" w:line="560" w:lineRule="exact"/>
      <w:ind w:firstLine="723" w:firstLineChars="200"/>
      <w:outlineLvl w:val="4"/>
    </w:pPr>
    <w:rPr>
      <w:rFonts w:ascii="Times New Roman" w:hAnsi="Times New Roman" w:eastAsia="仿宋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character" w:customStyle="1" w:styleId="14">
    <w:name w:val="标题 5 Char"/>
    <w:link w:val="7"/>
    <w:qFormat/>
    <w:uiPriority w:val="0"/>
    <w:rPr>
      <w:rFonts w:ascii="Times New Roman" w:hAnsi="Times New Roman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5812</Words>
  <Characters>6390</Characters>
  <TotalTime>65</TotalTime>
  <ScaleCrop>false</ScaleCrop>
  <LinksUpToDate>false</LinksUpToDate>
  <CharactersWithSpaces>7022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2026-05-05T03:17:00Z</dcterms:created>
  <dc:creator>Tclsevers</dc:creator>
  <cp:lastModifiedBy>晖曜</cp:lastModifiedBy>
  <dcterms:modified xsi:type="dcterms:W3CDTF">2026-05-12T12:40:24Z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2026-05-06T01:48:19Z</vt:filetime>
  </property>
  <property fmtid="{D5CDD505-2E9C-101B-9397-08002B2CF9AE}" pid="4" name="KSOTemplateDocerSaveRecord">
    <vt:lpwstr>eyJoZGlkIjoiMzA2N2ZkNzJiZWU4MjdhNzY4ZTAxOWFjOTNiZmEwNjUiLCJ1c2VySWQiOiI4MzQ3NTE3MzAifQ==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2115367A8A6C4076A0D4E8F13C0B531E_13</vt:lpwstr>
  </property>
</Properties>
</file>