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BC09" w14:textId="77777777" w:rsidR="005C13E4" w:rsidRDefault="00E813F4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</w:p>
    <w:p w14:paraId="0F83440A" w14:textId="77777777" w:rsidR="005C13E4" w:rsidRDefault="00E813F4">
      <w:pPr>
        <w:spacing w:line="480" w:lineRule="exact"/>
        <w:jc w:val="center"/>
        <w:rPr>
          <w:rFonts w:ascii="仿宋_GB2312" w:eastAsia="仿宋_GB2312" w:hAnsi="仿宋_GB2312" w:cs="仿宋_GB2312"/>
          <w:b/>
          <w:bCs/>
          <w:spacing w:val="9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9"/>
          <w:sz w:val="28"/>
          <w:szCs w:val="28"/>
        </w:rPr>
        <w:t>第十二届湖南省青年文化艺术活动校内选拔赛</w:t>
      </w:r>
    </w:p>
    <w:p w14:paraId="20BDEBC5" w14:textId="77777777" w:rsidR="005C13E4" w:rsidRDefault="00E813F4">
      <w:pPr>
        <w:spacing w:line="48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9"/>
          <w:sz w:val="28"/>
          <w:szCs w:val="28"/>
        </w:rPr>
        <w:t>科普知识小视频作品推荐表</w:t>
      </w:r>
    </w:p>
    <w:tbl>
      <w:tblPr>
        <w:tblStyle w:val="TableNormal"/>
        <w:tblW w:w="9615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525"/>
        <w:gridCol w:w="1293"/>
        <w:gridCol w:w="3682"/>
      </w:tblGrid>
      <w:tr w:rsidR="005C13E4" w14:paraId="1D60FE1B" w14:textId="77777777">
        <w:trPr>
          <w:trHeight w:val="635"/>
        </w:trPr>
        <w:tc>
          <w:tcPr>
            <w:tcW w:w="2115" w:type="dxa"/>
          </w:tcPr>
          <w:p w14:paraId="5234C886" w14:textId="77777777" w:rsidR="005C13E4" w:rsidRDefault="00E813F4">
            <w:pPr>
              <w:pStyle w:val="TableText"/>
              <w:spacing w:before="163" w:line="212" w:lineRule="auto"/>
              <w:ind w:left="52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作品名称</w:t>
            </w:r>
          </w:p>
        </w:tc>
        <w:tc>
          <w:tcPr>
            <w:tcW w:w="7500" w:type="dxa"/>
            <w:gridSpan w:val="3"/>
          </w:tcPr>
          <w:p w14:paraId="4EED1530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C13E4" w14:paraId="310F06AF" w14:textId="77777777">
        <w:trPr>
          <w:trHeight w:val="480"/>
        </w:trPr>
        <w:tc>
          <w:tcPr>
            <w:tcW w:w="2115" w:type="dxa"/>
          </w:tcPr>
          <w:p w14:paraId="062A6352" w14:textId="77777777" w:rsidR="005C13E4" w:rsidRDefault="00E813F4">
            <w:pPr>
              <w:pStyle w:val="TableText"/>
              <w:spacing w:before="84" w:line="212" w:lineRule="auto"/>
              <w:ind w:left="75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领域</w:t>
            </w:r>
          </w:p>
        </w:tc>
        <w:tc>
          <w:tcPr>
            <w:tcW w:w="2525" w:type="dxa"/>
          </w:tcPr>
          <w:p w14:paraId="5BC91B88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3" w:type="dxa"/>
          </w:tcPr>
          <w:p w14:paraId="45DF3583" w14:textId="77777777" w:rsidR="005C13E4" w:rsidRDefault="00E813F4">
            <w:pPr>
              <w:pStyle w:val="TableText"/>
              <w:spacing w:before="86" w:line="209" w:lineRule="auto"/>
              <w:ind w:left="174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播出时间</w:t>
            </w:r>
          </w:p>
        </w:tc>
        <w:tc>
          <w:tcPr>
            <w:tcW w:w="3682" w:type="dxa"/>
          </w:tcPr>
          <w:p w14:paraId="5D06777A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C13E4" w14:paraId="5CEAB859" w14:textId="77777777">
        <w:trPr>
          <w:trHeight w:val="960"/>
        </w:trPr>
        <w:tc>
          <w:tcPr>
            <w:tcW w:w="2115" w:type="dxa"/>
          </w:tcPr>
          <w:p w14:paraId="40C06E85" w14:textId="77777777" w:rsidR="005C13E4" w:rsidRDefault="00E813F4">
            <w:pPr>
              <w:pStyle w:val="TableText"/>
              <w:spacing w:before="80" w:line="223" w:lineRule="auto"/>
              <w:ind w:left="39" w:firstLine="125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1"/>
                <w:szCs w:val="21"/>
              </w:rPr>
              <w:t>主创人员或单位</w:t>
            </w: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</w:rPr>
              <w:t>（注明学习或工作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单位及职务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职称）</w:t>
            </w:r>
          </w:p>
        </w:tc>
        <w:tc>
          <w:tcPr>
            <w:tcW w:w="7500" w:type="dxa"/>
            <w:gridSpan w:val="3"/>
          </w:tcPr>
          <w:p w14:paraId="620988E4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C13E4" w14:paraId="3E6CA3C0" w14:textId="77777777">
        <w:trPr>
          <w:trHeight w:val="481"/>
        </w:trPr>
        <w:tc>
          <w:tcPr>
            <w:tcW w:w="2115" w:type="dxa"/>
          </w:tcPr>
          <w:p w14:paraId="69D885BB" w14:textId="77777777" w:rsidR="005C13E4" w:rsidRDefault="00E813F4">
            <w:pPr>
              <w:pStyle w:val="TableText"/>
              <w:spacing w:before="88" w:line="214" w:lineRule="auto"/>
              <w:ind w:left="156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播出平台及网址</w:t>
            </w:r>
          </w:p>
        </w:tc>
        <w:tc>
          <w:tcPr>
            <w:tcW w:w="7500" w:type="dxa"/>
            <w:gridSpan w:val="3"/>
          </w:tcPr>
          <w:p w14:paraId="09C4CFE3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C13E4" w14:paraId="4A86CDD0" w14:textId="77777777">
        <w:trPr>
          <w:trHeight w:val="627"/>
        </w:trPr>
        <w:tc>
          <w:tcPr>
            <w:tcW w:w="2115" w:type="dxa"/>
          </w:tcPr>
          <w:p w14:paraId="5AEF6B22" w14:textId="77777777" w:rsidR="005C13E4" w:rsidRDefault="00E813F4">
            <w:pPr>
              <w:pStyle w:val="TableText"/>
              <w:spacing w:before="160" w:line="210" w:lineRule="auto"/>
              <w:ind w:left="51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联系地址</w:t>
            </w:r>
          </w:p>
        </w:tc>
        <w:tc>
          <w:tcPr>
            <w:tcW w:w="7500" w:type="dxa"/>
            <w:gridSpan w:val="3"/>
          </w:tcPr>
          <w:p w14:paraId="01C2840C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C13E4" w14:paraId="754652AE" w14:textId="77777777">
        <w:trPr>
          <w:trHeight w:val="627"/>
        </w:trPr>
        <w:tc>
          <w:tcPr>
            <w:tcW w:w="2115" w:type="dxa"/>
          </w:tcPr>
          <w:p w14:paraId="284720B0" w14:textId="77777777" w:rsidR="005C13E4" w:rsidRDefault="00E813F4">
            <w:pPr>
              <w:pStyle w:val="TableText"/>
              <w:spacing w:before="158" w:line="213" w:lineRule="auto"/>
              <w:ind w:left="51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2525" w:type="dxa"/>
          </w:tcPr>
          <w:p w14:paraId="6E85216B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3" w:type="dxa"/>
          </w:tcPr>
          <w:p w14:paraId="6B0F708D" w14:textId="77777777" w:rsidR="005C13E4" w:rsidRDefault="00E813F4">
            <w:pPr>
              <w:pStyle w:val="TableText"/>
              <w:spacing w:before="158" w:line="216" w:lineRule="auto"/>
              <w:ind w:left="205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电子邮箱</w:t>
            </w:r>
          </w:p>
        </w:tc>
        <w:tc>
          <w:tcPr>
            <w:tcW w:w="3682" w:type="dxa"/>
          </w:tcPr>
          <w:p w14:paraId="1BB7DCAD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C13E4" w14:paraId="7115EA47" w14:textId="77777777">
        <w:trPr>
          <w:trHeight w:val="3030"/>
        </w:trPr>
        <w:tc>
          <w:tcPr>
            <w:tcW w:w="2115" w:type="dxa"/>
          </w:tcPr>
          <w:p w14:paraId="28F553A3" w14:textId="77777777" w:rsidR="005C13E4" w:rsidRDefault="005C13E4">
            <w:pPr>
              <w:spacing w:line="299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6B8132CE" w14:textId="77777777" w:rsidR="005C13E4" w:rsidRDefault="005C13E4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31121BDD" w14:textId="77777777" w:rsidR="005C13E4" w:rsidRDefault="005C13E4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4C54EAB7" w14:textId="77777777" w:rsidR="005C13E4" w:rsidRDefault="00E813F4">
            <w:pPr>
              <w:pStyle w:val="TableText"/>
              <w:spacing w:before="78" w:line="214" w:lineRule="auto"/>
              <w:ind w:left="548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内容简介</w:t>
            </w:r>
          </w:p>
        </w:tc>
        <w:tc>
          <w:tcPr>
            <w:tcW w:w="7500" w:type="dxa"/>
            <w:gridSpan w:val="3"/>
          </w:tcPr>
          <w:p w14:paraId="5EC0A459" w14:textId="77777777" w:rsidR="005C13E4" w:rsidRDefault="00E813F4">
            <w:pPr>
              <w:pStyle w:val="TableText"/>
              <w:spacing w:before="116" w:line="357" w:lineRule="exact"/>
              <w:ind w:left="13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position w:val="2"/>
                <w:sz w:val="21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11"/>
                <w:position w:val="2"/>
                <w:sz w:val="21"/>
                <w:szCs w:val="21"/>
              </w:rPr>
              <w:t>300</w:t>
            </w:r>
            <w:r>
              <w:rPr>
                <w:rFonts w:ascii="仿宋_GB2312" w:eastAsia="仿宋_GB2312" w:hAnsi="仿宋_GB2312" w:cs="仿宋_GB2312" w:hint="eastAsia"/>
                <w:spacing w:val="-29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1"/>
                <w:position w:val="2"/>
                <w:sz w:val="21"/>
                <w:szCs w:val="21"/>
              </w:rPr>
              <w:t>字以内）</w:t>
            </w:r>
          </w:p>
        </w:tc>
      </w:tr>
      <w:tr w:rsidR="005C13E4" w14:paraId="7D01EB8C" w14:textId="77777777">
        <w:trPr>
          <w:trHeight w:val="2115"/>
        </w:trPr>
        <w:tc>
          <w:tcPr>
            <w:tcW w:w="2115" w:type="dxa"/>
            <w:vAlign w:val="center"/>
          </w:tcPr>
          <w:p w14:paraId="5AA159A1" w14:textId="77777777" w:rsidR="005C13E4" w:rsidRDefault="00E813F4">
            <w:pPr>
              <w:pStyle w:val="TableText"/>
              <w:spacing w:before="226" w:line="212" w:lineRule="auto"/>
              <w:ind w:firstLineChars="200" w:firstLine="40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1"/>
                <w:szCs w:val="21"/>
              </w:rPr>
              <w:t>主要创新点</w:t>
            </w:r>
          </w:p>
          <w:p w14:paraId="4AB68871" w14:textId="77777777" w:rsidR="005C13E4" w:rsidRDefault="00E813F4">
            <w:pPr>
              <w:pStyle w:val="TableText"/>
              <w:spacing w:before="96" w:line="358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1"/>
                <w:position w:val="2"/>
                <w:sz w:val="21"/>
                <w:szCs w:val="21"/>
              </w:rPr>
              <w:t>（内</w:t>
            </w:r>
            <w:r>
              <w:rPr>
                <w:rFonts w:ascii="仿宋_GB2312" w:eastAsia="仿宋_GB2312" w:hAnsi="仿宋_GB2312" w:cs="仿宋_GB2312" w:hint="eastAsia"/>
                <w:spacing w:val="-30"/>
                <w:position w:val="2"/>
                <w:sz w:val="21"/>
                <w:szCs w:val="21"/>
              </w:rPr>
              <w:t>容、构思、表</w:t>
            </w:r>
            <w:r>
              <w:rPr>
                <w:rFonts w:ascii="仿宋_GB2312" w:eastAsia="仿宋_GB2312" w:hAnsi="仿宋_GB2312" w:cs="仿宋_GB2312" w:hint="eastAsia"/>
                <w:spacing w:val="-10"/>
                <w:position w:val="2"/>
                <w:sz w:val="21"/>
                <w:szCs w:val="21"/>
              </w:rPr>
              <w:t>达</w:t>
            </w:r>
            <w:r>
              <w:rPr>
                <w:rFonts w:ascii="仿宋_GB2312" w:eastAsia="仿宋_GB2312" w:hAnsi="仿宋_GB2312" w:cs="仿宋_GB2312" w:hint="eastAsia"/>
                <w:spacing w:val="-13"/>
                <w:position w:val="2"/>
                <w:sz w:val="21"/>
                <w:szCs w:val="21"/>
              </w:rPr>
              <w:t>等）</w:t>
            </w:r>
          </w:p>
        </w:tc>
        <w:tc>
          <w:tcPr>
            <w:tcW w:w="7500" w:type="dxa"/>
            <w:gridSpan w:val="3"/>
          </w:tcPr>
          <w:p w14:paraId="6F11FC06" w14:textId="77777777" w:rsidR="005C13E4" w:rsidRDefault="00E813F4">
            <w:pPr>
              <w:pStyle w:val="TableText"/>
              <w:spacing w:before="118" w:line="358" w:lineRule="exact"/>
              <w:ind w:left="13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position w:val="2"/>
                <w:sz w:val="21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11"/>
                <w:position w:val="2"/>
                <w:sz w:val="21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pacing w:val="-29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1"/>
                <w:position w:val="2"/>
                <w:sz w:val="21"/>
                <w:szCs w:val="21"/>
              </w:rPr>
              <w:t>字以内）</w:t>
            </w:r>
          </w:p>
        </w:tc>
      </w:tr>
      <w:tr w:rsidR="005C13E4" w14:paraId="54F37D43" w14:textId="77777777">
        <w:trPr>
          <w:trHeight w:val="2011"/>
        </w:trPr>
        <w:tc>
          <w:tcPr>
            <w:tcW w:w="2115" w:type="dxa"/>
          </w:tcPr>
          <w:p w14:paraId="4EBF57CC" w14:textId="77777777" w:rsidR="005C13E4" w:rsidRDefault="005C13E4">
            <w:pPr>
              <w:spacing w:line="359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6C93E4AF" w14:textId="77777777" w:rsidR="005C13E4" w:rsidRDefault="00E813F4">
            <w:pPr>
              <w:pStyle w:val="TableText"/>
              <w:spacing w:before="78" w:line="323" w:lineRule="auto"/>
              <w:ind w:right="308"/>
              <w:jc w:val="center"/>
              <w:rPr>
                <w:rFonts w:ascii="仿宋_GB2312" w:eastAsia="仿宋_GB2312" w:hAnsi="仿宋_GB2312" w:cs="仿宋_GB2312"/>
                <w:spacing w:val="-4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传播效果</w:t>
            </w:r>
          </w:p>
          <w:p w14:paraId="07BF642D" w14:textId="77777777" w:rsidR="005C13E4" w:rsidRDefault="00E813F4">
            <w:pPr>
              <w:pStyle w:val="TableText"/>
              <w:spacing w:before="78" w:line="323" w:lineRule="auto"/>
              <w:ind w:right="308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3"/>
                <w:sz w:val="21"/>
                <w:szCs w:val="21"/>
              </w:rPr>
              <w:t>（点击量等）</w:t>
            </w:r>
          </w:p>
        </w:tc>
        <w:tc>
          <w:tcPr>
            <w:tcW w:w="7500" w:type="dxa"/>
            <w:gridSpan w:val="3"/>
          </w:tcPr>
          <w:p w14:paraId="16FD8C0B" w14:textId="77777777" w:rsidR="005C13E4" w:rsidRDefault="00E813F4">
            <w:pPr>
              <w:pStyle w:val="TableText"/>
              <w:spacing w:before="119" w:line="357" w:lineRule="exact"/>
              <w:ind w:left="13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position w:val="2"/>
                <w:sz w:val="21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11"/>
                <w:position w:val="2"/>
                <w:sz w:val="21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pacing w:val="-29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1"/>
                <w:position w:val="2"/>
                <w:sz w:val="21"/>
                <w:szCs w:val="21"/>
              </w:rPr>
              <w:t>字以内）</w:t>
            </w:r>
          </w:p>
        </w:tc>
      </w:tr>
      <w:tr w:rsidR="005C13E4" w14:paraId="3D8EC645" w14:textId="77777777">
        <w:trPr>
          <w:trHeight w:val="1301"/>
        </w:trPr>
        <w:tc>
          <w:tcPr>
            <w:tcW w:w="2115" w:type="dxa"/>
          </w:tcPr>
          <w:p w14:paraId="3D6C6AD5" w14:textId="77777777" w:rsidR="005C13E4" w:rsidRDefault="005C13E4">
            <w:pPr>
              <w:spacing w:line="326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50404142" w14:textId="77777777" w:rsidR="005C13E4" w:rsidRDefault="005C13E4">
            <w:pPr>
              <w:spacing w:line="327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0A2C7096" w14:textId="77777777" w:rsidR="005C13E4" w:rsidRDefault="00E813F4">
            <w:pPr>
              <w:pStyle w:val="TableText"/>
              <w:spacing w:before="78" w:line="209" w:lineRule="auto"/>
              <w:ind w:left="545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引用素材</w:t>
            </w:r>
          </w:p>
        </w:tc>
        <w:tc>
          <w:tcPr>
            <w:tcW w:w="7500" w:type="dxa"/>
            <w:gridSpan w:val="3"/>
          </w:tcPr>
          <w:p w14:paraId="4E876E25" w14:textId="77777777" w:rsidR="005C13E4" w:rsidRDefault="00E813F4">
            <w:pPr>
              <w:pStyle w:val="TableText"/>
              <w:spacing w:before="264" w:line="336" w:lineRule="auto"/>
              <w:ind w:left="39" w:right="25" w:firstLine="21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引用类型（文案、图片、动画、元素等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pacing w:val="-76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引</w:t>
            </w:r>
            <w:r>
              <w:rPr>
                <w:rFonts w:ascii="仿宋_GB2312" w:eastAsia="仿宋_GB2312" w:hAnsi="仿宋_GB2312" w:cs="仿宋_GB2312" w:hint="eastAsia"/>
                <w:spacing w:val="-5"/>
                <w:sz w:val="21"/>
                <w:szCs w:val="21"/>
              </w:rPr>
              <w:t>用位置及时长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5"/>
                <w:sz w:val="21"/>
                <w:szCs w:val="21"/>
              </w:rPr>
              <w:t>许可使用授权方式、</w:t>
            </w:r>
            <w:r>
              <w:rPr>
                <w:rFonts w:ascii="仿宋_GB2312" w:eastAsia="仿宋_GB2312" w:hAnsi="仿宋_GB2312" w:cs="仿宋_GB2312" w:hint="eastAsia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21"/>
                <w:szCs w:val="21"/>
              </w:rPr>
              <w:t>区域、期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限（提供证明材料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                           </w:t>
            </w:r>
          </w:p>
        </w:tc>
      </w:tr>
    </w:tbl>
    <w:p w14:paraId="01CA4AA4" w14:textId="77777777" w:rsidR="005C13E4" w:rsidRDefault="005C13E4">
      <w:pPr>
        <w:rPr>
          <w:rFonts w:ascii="Arial"/>
        </w:rPr>
      </w:pPr>
    </w:p>
    <w:p w14:paraId="7C790631" w14:textId="77777777" w:rsidR="005C13E4" w:rsidRDefault="005C13E4">
      <w:pPr>
        <w:rPr>
          <w:rFonts w:ascii="Arial" w:eastAsia="Arial" w:hAnsi="Arial" w:cs="Arial"/>
          <w:szCs w:val="21"/>
        </w:rPr>
        <w:sectPr w:rsidR="005C13E4">
          <w:pgSz w:w="11906" w:h="16839"/>
          <w:pgMar w:top="1431" w:right="1494" w:bottom="0" w:left="1493" w:header="0" w:footer="0" w:gutter="0"/>
          <w:cols w:space="720"/>
        </w:sectPr>
      </w:pPr>
    </w:p>
    <w:p w14:paraId="47CE2F9B" w14:textId="77777777" w:rsidR="005C13E4" w:rsidRDefault="005C13E4">
      <w:pPr>
        <w:spacing w:line="91" w:lineRule="auto"/>
        <w:rPr>
          <w:rFonts w:ascii="仿宋_GB2312" w:eastAsia="仿宋_GB2312" w:hAnsi="仿宋_GB2312" w:cs="仿宋_GB2312"/>
          <w:szCs w:val="21"/>
        </w:rPr>
      </w:pPr>
    </w:p>
    <w:tbl>
      <w:tblPr>
        <w:tblStyle w:val="TableNormal"/>
        <w:tblW w:w="96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545"/>
      </w:tblGrid>
      <w:tr w:rsidR="005C13E4" w14:paraId="149075B5" w14:textId="77777777">
        <w:trPr>
          <w:trHeight w:val="5785"/>
          <w:jc w:val="center"/>
        </w:trPr>
        <w:tc>
          <w:tcPr>
            <w:tcW w:w="2129" w:type="dxa"/>
          </w:tcPr>
          <w:p w14:paraId="318827C8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563252C" w14:textId="77777777" w:rsidR="005C13E4" w:rsidRDefault="005C13E4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768511D" w14:textId="77777777" w:rsidR="005C13E4" w:rsidRDefault="005C13E4">
            <w:pPr>
              <w:spacing w:line="24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7E82096C" w14:textId="77777777" w:rsidR="005C13E4" w:rsidRDefault="005C13E4">
            <w:pPr>
              <w:spacing w:line="24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5E876AFC" w14:textId="77777777" w:rsidR="005C13E4" w:rsidRDefault="005C13E4">
            <w:pPr>
              <w:spacing w:line="24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0CC30BB1" w14:textId="77777777" w:rsidR="005C13E4" w:rsidRDefault="005C13E4">
            <w:pPr>
              <w:spacing w:line="24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40534E89" w14:textId="77777777" w:rsidR="005C13E4" w:rsidRDefault="005C13E4">
            <w:pPr>
              <w:spacing w:line="24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3019A083" w14:textId="77777777" w:rsidR="005C13E4" w:rsidRDefault="005C13E4">
            <w:pPr>
              <w:spacing w:line="24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22B0B8A9" w14:textId="77777777" w:rsidR="005C13E4" w:rsidRDefault="005C13E4">
            <w:pPr>
              <w:spacing w:line="24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256C92CF" w14:textId="77777777" w:rsidR="005C13E4" w:rsidRDefault="005C13E4">
            <w:pPr>
              <w:spacing w:line="24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1F087786" w14:textId="77777777" w:rsidR="005C13E4" w:rsidRDefault="005C13E4">
            <w:pPr>
              <w:spacing w:line="24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1B30C0F6" w14:textId="77777777" w:rsidR="005C13E4" w:rsidRDefault="00E813F4">
            <w:pPr>
              <w:pStyle w:val="TableText"/>
              <w:spacing w:before="78" w:line="210" w:lineRule="auto"/>
              <w:ind w:left="160" w:firstLineChars="100" w:firstLine="204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作者承诺及授权</w:t>
            </w:r>
          </w:p>
        </w:tc>
        <w:tc>
          <w:tcPr>
            <w:tcW w:w="7545" w:type="dxa"/>
          </w:tcPr>
          <w:p w14:paraId="128639E2" w14:textId="77777777" w:rsidR="005C13E4" w:rsidRDefault="00E813F4">
            <w:pPr>
              <w:pStyle w:val="TableText"/>
              <w:spacing w:before="277" w:line="277" w:lineRule="auto"/>
              <w:ind w:left="30" w:right="25" w:firstLine="8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本人（本单位）郑重承诺：对所提交的微视频作品拥有自主知识产权，参赛作品内容为本人（本单位）原创，不存在侵犯他人知识产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权和其他合法权益。如作品内容侵犯第三方合法权益导致任何争</w:t>
            </w: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议、索赔、诉讼等后果，将由本人（本单位）承担后果。严格遵守</w:t>
            </w: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评审有关规定，不以</w:t>
            </w:r>
            <w:r>
              <w:rPr>
                <w:rFonts w:ascii="仿宋_GB2312" w:eastAsia="仿宋_GB2312" w:hAnsi="仿宋_GB2312" w:cs="仿宋_GB2312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“请托”“打招呼”等形式干扰评审工作。</w:t>
            </w:r>
          </w:p>
          <w:p w14:paraId="7EBA4B6B" w14:textId="77777777" w:rsidR="005C13E4" w:rsidRDefault="00E813F4">
            <w:pPr>
              <w:pStyle w:val="TableText"/>
              <w:spacing w:before="4" w:line="285" w:lineRule="auto"/>
              <w:ind w:left="34" w:firstLine="4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本人（本单位）同意授权活动主办方和承办方拥有参赛作品的使用</w:t>
            </w:r>
            <w:r>
              <w:rPr>
                <w:rFonts w:ascii="仿宋_GB2312" w:eastAsia="仿宋_GB2312" w:hAnsi="仿宋_GB2312" w:cs="仿宋_GB2312" w:hint="eastAsia"/>
                <w:spacing w:val="-5"/>
                <w:sz w:val="21"/>
                <w:szCs w:val="21"/>
              </w:rPr>
              <w:t>权及转许可权，在公益性科普宣传和公益性科学教</w:t>
            </w: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育中，对参赛作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品所涉文本、字体、图片、图形、音频和视频资料等内容进行展播、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摘编、汇编和出版。</w:t>
            </w:r>
          </w:p>
          <w:p w14:paraId="7D7954DA" w14:textId="77777777" w:rsidR="005C13E4" w:rsidRDefault="005C13E4">
            <w:pPr>
              <w:spacing w:line="334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7209534A" w14:textId="77777777" w:rsidR="005C13E4" w:rsidRDefault="005C13E4">
            <w:pPr>
              <w:spacing w:line="334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307463E3" w14:textId="77777777" w:rsidR="005C13E4" w:rsidRDefault="00E813F4">
            <w:pPr>
              <w:pStyle w:val="TableText"/>
              <w:spacing w:before="78" w:line="358" w:lineRule="exact"/>
              <w:ind w:left="330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2"/>
                <w:sz w:val="21"/>
                <w:szCs w:val="21"/>
              </w:rPr>
              <w:t>姓名（签字</w:t>
            </w:r>
            <w:r>
              <w:rPr>
                <w:rFonts w:ascii="仿宋_GB2312" w:eastAsia="仿宋_GB2312" w:hAnsi="仿宋_GB2312" w:cs="仿宋_GB2312" w:hint="eastAsia"/>
                <w:spacing w:val="8"/>
                <w:position w:val="2"/>
                <w:sz w:val="21"/>
                <w:szCs w:val="21"/>
              </w:rPr>
              <w:t>）：</w:t>
            </w:r>
          </w:p>
          <w:p w14:paraId="36FFCC08" w14:textId="77777777" w:rsidR="005C13E4" w:rsidRDefault="005C13E4">
            <w:pPr>
              <w:spacing w:line="447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68F57941" w14:textId="77777777" w:rsidR="005C13E4" w:rsidRDefault="00E813F4">
            <w:pPr>
              <w:pStyle w:val="TableText"/>
              <w:spacing w:before="78" w:line="215" w:lineRule="auto"/>
              <w:ind w:left="4545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2026</w:t>
            </w:r>
            <w:r>
              <w:rPr>
                <w:rFonts w:ascii="仿宋_GB2312" w:eastAsia="仿宋_GB2312" w:hAnsi="仿宋_GB2312" w:cs="仿宋_GB2312" w:hint="eastAsia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3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32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日</w:t>
            </w:r>
          </w:p>
        </w:tc>
      </w:tr>
      <w:tr w:rsidR="005C13E4" w14:paraId="376C6542" w14:textId="77777777">
        <w:trPr>
          <w:trHeight w:val="3731"/>
          <w:jc w:val="center"/>
        </w:trPr>
        <w:tc>
          <w:tcPr>
            <w:tcW w:w="2129" w:type="dxa"/>
          </w:tcPr>
          <w:p w14:paraId="709D46ED" w14:textId="77777777" w:rsidR="005C13E4" w:rsidRDefault="005C13E4">
            <w:pPr>
              <w:spacing w:line="270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64ED1D4B" w14:textId="77777777" w:rsidR="005C13E4" w:rsidRDefault="005C13E4">
            <w:pPr>
              <w:spacing w:line="27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5B1B119D" w14:textId="77777777" w:rsidR="005C13E4" w:rsidRDefault="005C13E4">
            <w:pPr>
              <w:spacing w:line="27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3CAA0AAF" w14:textId="77777777" w:rsidR="005C13E4" w:rsidRDefault="005C13E4">
            <w:pPr>
              <w:spacing w:line="27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39FAC422" w14:textId="77777777" w:rsidR="005C13E4" w:rsidRDefault="005C13E4">
            <w:pPr>
              <w:spacing w:line="27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034C36DF" w14:textId="77777777" w:rsidR="005C13E4" w:rsidRDefault="005C13E4">
            <w:pPr>
              <w:spacing w:line="271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5220CB19" w14:textId="77777777" w:rsidR="005C13E4" w:rsidRDefault="00E813F4">
            <w:pPr>
              <w:pStyle w:val="TableText"/>
              <w:spacing w:before="78" w:line="216" w:lineRule="auto"/>
              <w:ind w:left="43" w:firstLineChars="100" w:firstLine="204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指导老师审核意见</w:t>
            </w:r>
          </w:p>
        </w:tc>
        <w:tc>
          <w:tcPr>
            <w:tcW w:w="7545" w:type="dxa"/>
          </w:tcPr>
          <w:p w14:paraId="64DF2DBD" w14:textId="77777777" w:rsidR="005C13E4" w:rsidRDefault="005C13E4">
            <w:pPr>
              <w:spacing w:line="323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7097BDB3" w14:textId="77777777" w:rsidR="005C13E4" w:rsidRDefault="00E813F4">
            <w:pPr>
              <w:pStyle w:val="TableText"/>
              <w:spacing w:before="78" w:line="322" w:lineRule="auto"/>
              <w:ind w:left="38" w:right="54" w:firstLine="2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经审核，作者</w:t>
            </w:r>
            <w:r>
              <w:rPr>
                <w:rFonts w:ascii="仿宋_GB2312" w:eastAsia="仿宋_GB2312" w:hAnsi="仿宋_GB2312" w:cs="仿宋_GB2312" w:hint="eastAsia"/>
                <w:spacing w:val="1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pacing w:val="-97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作品</w:t>
            </w:r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内容无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政治性及科学性错误，作者无违背科研诚信及科技伦理的行为。</w:t>
            </w:r>
          </w:p>
          <w:p w14:paraId="5280F1ED" w14:textId="77777777" w:rsidR="005C13E4" w:rsidRDefault="00E813F4">
            <w:pPr>
              <w:pStyle w:val="TableText"/>
              <w:spacing w:before="1" w:line="210" w:lineRule="auto"/>
              <w:ind w:left="36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推荐参赛。</w:t>
            </w:r>
          </w:p>
          <w:p w14:paraId="52424D36" w14:textId="77777777" w:rsidR="005C13E4" w:rsidRDefault="005C13E4">
            <w:pPr>
              <w:spacing w:line="253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1197F0B5" w14:textId="77777777" w:rsidR="005C13E4" w:rsidRDefault="005C13E4">
            <w:pPr>
              <w:spacing w:line="253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378D5C8F" w14:textId="77777777" w:rsidR="005C13E4" w:rsidRDefault="005C13E4">
            <w:pPr>
              <w:spacing w:line="253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22C8497B" w14:textId="77777777" w:rsidR="005C13E4" w:rsidRDefault="005C13E4">
            <w:pPr>
              <w:spacing w:line="254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58361309" w14:textId="77777777" w:rsidR="005C13E4" w:rsidRDefault="005C13E4">
            <w:pPr>
              <w:spacing w:line="254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14:paraId="2EA26B9D" w14:textId="77777777" w:rsidR="005C13E4" w:rsidRDefault="00E813F4">
            <w:pPr>
              <w:pStyle w:val="TableText"/>
              <w:spacing w:before="78" w:line="358" w:lineRule="exact"/>
              <w:ind w:left="330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2"/>
                <w:sz w:val="21"/>
                <w:szCs w:val="21"/>
              </w:rPr>
              <w:t>姓名（签名</w:t>
            </w:r>
            <w:r>
              <w:rPr>
                <w:rFonts w:ascii="仿宋_GB2312" w:eastAsia="仿宋_GB2312" w:hAnsi="仿宋_GB2312" w:cs="仿宋_GB2312" w:hint="eastAsia"/>
                <w:spacing w:val="8"/>
                <w:position w:val="2"/>
                <w:sz w:val="21"/>
                <w:szCs w:val="21"/>
              </w:rPr>
              <w:t>）：</w:t>
            </w:r>
          </w:p>
          <w:p w14:paraId="26A80704" w14:textId="77777777" w:rsidR="005C13E4" w:rsidRDefault="00E813F4">
            <w:pPr>
              <w:pStyle w:val="TableText"/>
              <w:spacing w:before="108" w:line="215" w:lineRule="auto"/>
              <w:ind w:left="4545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2026</w:t>
            </w:r>
            <w:r>
              <w:rPr>
                <w:rFonts w:ascii="仿宋_GB2312" w:eastAsia="仿宋_GB2312" w:hAnsi="仿宋_GB2312" w:cs="仿宋_GB2312" w:hint="eastAsia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3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32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日</w:t>
            </w:r>
          </w:p>
        </w:tc>
      </w:tr>
    </w:tbl>
    <w:p w14:paraId="67818A4E" w14:textId="77777777" w:rsidR="005C13E4" w:rsidRDefault="00E813F4">
      <w:pPr>
        <w:pStyle w:val="a3"/>
        <w:spacing w:before="241" w:line="188" w:lineRule="auto"/>
        <w:ind w:left="323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pacing w:val="-4"/>
          <w:sz w:val="21"/>
          <w:szCs w:val="21"/>
        </w:rPr>
        <w:lastRenderedPageBreak/>
        <w:t>注：</w:t>
      </w:r>
      <w:r>
        <w:rPr>
          <w:rFonts w:ascii="仿宋_GB2312" w:eastAsia="仿宋_GB2312" w:hAnsi="仿宋_GB2312" w:cs="仿宋_GB2312" w:hint="eastAsia"/>
          <w:b/>
          <w:bCs/>
          <w:spacing w:val="-41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pacing w:val="-4"/>
          <w:sz w:val="21"/>
          <w:szCs w:val="21"/>
        </w:rPr>
        <w:t>签字须手写</w:t>
      </w:r>
      <w:r>
        <w:rPr>
          <w:rFonts w:ascii="仿宋_GB2312" w:eastAsia="仿宋_GB2312" w:hAnsi="仿宋_GB2312" w:cs="仿宋_GB2312" w:hint="eastAsia"/>
          <w:spacing w:val="-24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pacing w:val="-4"/>
          <w:sz w:val="21"/>
          <w:szCs w:val="21"/>
        </w:rPr>
        <w:t>，并与参赛作品一同提交至指定邮箱。</w:t>
      </w:r>
    </w:p>
    <w:p w14:paraId="6997407A" w14:textId="77777777" w:rsidR="005C13E4" w:rsidRDefault="005C13E4"/>
    <w:sectPr w:rsidR="005C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4661E7"/>
    <w:rsid w:val="005C13E4"/>
    <w:rsid w:val="00E813F4"/>
    <w:rsid w:val="0EA93835"/>
    <w:rsid w:val="1A9F0940"/>
    <w:rsid w:val="21D06ED2"/>
    <w:rsid w:val="224661E7"/>
    <w:rsid w:val="274719E5"/>
    <w:rsid w:val="67564C27"/>
    <w:rsid w:val="70D2369A"/>
    <w:rsid w:val="7851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E28EB1-69E9-4E7C-8342-0CE7CA02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455</Characters>
  <Application>Microsoft Office Word</Application>
  <DocSecurity>0</DocSecurity>
  <Lines>151</Lines>
  <Paragraphs>41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凡叶</dc:creator>
  <cp:lastModifiedBy>君 狐狸</cp:lastModifiedBy>
  <cp:revision>2</cp:revision>
  <dcterms:created xsi:type="dcterms:W3CDTF">2026-05-08T12:28:00Z</dcterms:created>
  <dcterms:modified xsi:type="dcterms:W3CDTF">2026-05-08T12:28:00Z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FD0CE5B68C484DD3A0ADC126AFF047BE_11</vt:lpwstr>
  </property>
  <property fmtid="{D5CDD505-2E9C-101B-9397-08002B2CF9AE}" pid="4" name="KSOTemplateDocerSaveRecord">
    <vt:lpwstr>eyJoZGlkIjoiN2JlZTJkNmQwY2I3YmVlOGViZGE4NDNhYjEwZDI1NzQiLCJ1c2VySWQiOiIyMjc3NTA4MjEifQ==</vt:lpwstr>
  </property>
</Properties>
</file>