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CF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</w:p>
    <w:bookmarkEnd w:id="0"/>
    <w:p w14:paraId="45AD6475">
      <w:pPr>
        <w:spacing w:before="1" w:line="227" w:lineRule="auto"/>
        <w:ind w:left="2925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-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</w:t>
      </w:r>
      <w:r>
        <w:rPr>
          <w:rFonts w:hint="eastAsia" w:ascii="仿宋" w:hAnsi="仿宋" w:eastAsia="仿宋" w:cs="仿宋"/>
          <w:spacing w:val="-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研究生</w:t>
      </w:r>
      <w:r>
        <w:rPr>
          <w:rFonts w:ascii="仿宋" w:hAnsi="仿宋" w:eastAsia="仿宋" w:cs="仿宋"/>
          <w:spacing w:val="-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会申报表</w:t>
      </w:r>
    </w:p>
    <w:p w14:paraId="3CAFE170">
      <w:pPr>
        <w:spacing w:before="63"/>
        <w:rPr>
          <w:lang w:eastAsia="zh-CN"/>
        </w:rPr>
      </w:pPr>
    </w:p>
    <w:tbl>
      <w:tblPr>
        <w:tblStyle w:val="8"/>
        <w:tblW w:w="90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7734"/>
      </w:tblGrid>
      <w:tr w14:paraId="1185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68" w:type="dxa"/>
            <w:vAlign w:val="center"/>
          </w:tcPr>
          <w:p w14:paraId="37E5C5C3">
            <w:pPr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7734" w:type="dxa"/>
            <w:vAlign w:val="center"/>
          </w:tcPr>
          <w:p w14:paraId="1BBB9364">
            <w:pPr>
              <w:jc w:val="center"/>
              <w:rPr>
                <w:sz w:val="32"/>
                <w:szCs w:val="32"/>
              </w:rPr>
            </w:pPr>
          </w:p>
        </w:tc>
      </w:tr>
      <w:tr w14:paraId="6B258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</w:trPr>
        <w:tc>
          <w:tcPr>
            <w:tcW w:w="1268" w:type="dxa"/>
            <w:textDirection w:val="tbRlV"/>
            <w:vAlign w:val="center"/>
          </w:tcPr>
          <w:p w14:paraId="22AB19F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13"/>
                <w:sz w:val="28"/>
                <w:szCs w:val="28"/>
              </w:rPr>
              <w:t>主要工作成绩</w:t>
            </w:r>
          </w:p>
        </w:tc>
        <w:tc>
          <w:tcPr>
            <w:tcW w:w="7734" w:type="dxa"/>
            <w:vAlign w:val="center"/>
          </w:tcPr>
          <w:p w14:paraId="4F8BDDEA">
            <w:pPr>
              <w:jc w:val="center"/>
              <w:rPr>
                <w:sz w:val="32"/>
                <w:szCs w:val="32"/>
              </w:rPr>
            </w:pPr>
          </w:p>
        </w:tc>
      </w:tr>
      <w:tr w14:paraId="63CA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268" w:type="dxa"/>
            <w:textDirection w:val="tbRlV"/>
            <w:vAlign w:val="center"/>
          </w:tcPr>
          <w:p w14:paraId="26EB6DA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学院团委意见</w:t>
            </w:r>
          </w:p>
        </w:tc>
        <w:tc>
          <w:tcPr>
            <w:tcW w:w="7734" w:type="dxa"/>
            <w:vAlign w:val="center"/>
          </w:tcPr>
          <w:p w14:paraId="78E95471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447D067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08429F3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7EB26394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F500274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1032878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C5C99C6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7305318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签章：                    时间：</w:t>
            </w:r>
          </w:p>
        </w:tc>
      </w:tr>
      <w:tr w14:paraId="306B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268" w:type="dxa"/>
            <w:textDirection w:val="tbRlV"/>
            <w:vAlign w:val="center"/>
          </w:tcPr>
          <w:p w14:paraId="3D9A328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学院党委意见</w:t>
            </w:r>
          </w:p>
        </w:tc>
        <w:tc>
          <w:tcPr>
            <w:tcW w:w="7734" w:type="dxa"/>
            <w:vAlign w:val="center"/>
          </w:tcPr>
          <w:p w14:paraId="422C6808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7CDAE399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06B2EC2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29AF17E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118F5ECF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4064C59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3D1BF19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6662C4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签章：                    时间：</w:t>
            </w:r>
          </w:p>
        </w:tc>
      </w:tr>
      <w:tr w14:paraId="6C5E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268" w:type="dxa"/>
            <w:textDirection w:val="tbRlV"/>
            <w:vAlign w:val="center"/>
          </w:tcPr>
          <w:p w14:paraId="6654FC9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备注</w:t>
            </w:r>
          </w:p>
        </w:tc>
        <w:tc>
          <w:tcPr>
            <w:tcW w:w="7734" w:type="dxa"/>
            <w:vAlign w:val="center"/>
          </w:tcPr>
          <w:p w14:paraId="25822BF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B8E7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1D"/>
    <w:rsid w:val="00033CA4"/>
    <w:rsid w:val="002D1DF7"/>
    <w:rsid w:val="00356B1D"/>
    <w:rsid w:val="003C01F1"/>
    <w:rsid w:val="00675FD3"/>
    <w:rsid w:val="00983EFD"/>
    <w:rsid w:val="00A857A1"/>
    <w:rsid w:val="00C7325F"/>
    <w:rsid w:val="2419632E"/>
    <w:rsid w:val="2F7E4660"/>
    <w:rsid w:val="32CF0C13"/>
    <w:rsid w:val="629B2B64"/>
    <w:rsid w:val="65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49</Words>
  <Characters>49</Characters>
  <Lines>1</Lines>
  <Paragraphs>1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2024-04-01T00:33:00Z</dcterms:created>
  <dc:creator>王博林</dc:creator>
  <cp:lastModifiedBy>尹施伟</cp:lastModifiedBy>
  <dcterms:modified xsi:type="dcterms:W3CDTF">2026-03-27T08:17:10Z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167456F43DA44A278B172BA994544C94_13</vt:lpwstr>
  </property>
</Properties>
</file>