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521C" w14:textId="77777777" w:rsidR="00324C9C" w:rsidRDefault="00324C9C" w:rsidP="00324C9C">
      <w:pPr>
        <w:rPr>
          <w:rFonts w:eastAsiaTheme="minorHAnsi"/>
          <w:b/>
          <w:bCs/>
          <w:sz w:val="36"/>
          <w:szCs w:val="36"/>
        </w:rPr>
      </w:pPr>
      <w:r>
        <w:rPr>
          <w:rFonts w:eastAsiaTheme="minorHAnsi" w:hint="eastAsia"/>
          <w:b/>
          <w:bCs/>
          <w:sz w:val="36"/>
          <w:szCs w:val="36"/>
        </w:rPr>
        <w:t>附录3：</w:t>
      </w:r>
    </w:p>
    <w:p w14:paraId="2017C455" w14:textId="77777777" w:rsidR="00324C9C" w:rsidRDefault="00324C9C" w:rsidP="00324C9C">
      <w:pPr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Hlk213163944"/>
      <w:r>
        <w:rPr>
          <w:rFonts w:ascii="宋体" w:eastAsia="宋体" w:hAnsi="宋体" w:cs="宋体" w:hint="eastAsia"/>
          <w:b/>
          <w:bCs/>
          <w:sz w:val="28"/>
          <w:szCs w:val="28"/>
        </w:rPr>
        <w:t>湖南工商大学2025年大学生文化艺术节</w:t>
      </w:r>
    </w:p>
    <w:p w14:paraId="4AD3A148" w14:textId="77777777" w:rsidR="00324C9C" w:rsidRDefault="00324C9C" w:rsidP="00324C9C">
      <w:pPr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——成长的味道：“一分钟讲科学”短视频大赛</w:t>
      </w:r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选题参考</w:t>
      </w:r>
    </w:p>
    <w:p w14:paraId="33DF2E09" w14:textId="77777777" w:rsidR="00324C9C" w:rsidRDefault="00324C9C" w:rsidP="00324C9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为进一步帮助同学们更好的参与本次比赛，现提供选题供参赛个人和团队参考，也可以另外选取符合比赛主题的内容或延展新方向。</w:t>
      </w:r>
    </w:p>
    <w:p w14:paraId="13F5D1CF" w14:textId="77777777" w:rsidR="00324C9C" w:rsidRDefault="00324C9C" w:rsidP="00324C9C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一、学科科学知识点</w:t>
      </w:r>
    </w:p>
    <w:p w14:paraId="587EB110" w14:textId="77777777" w:rsidR="00324C9C" w:rsidRDefault="00324C9C" w:rsidP="00324C9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包括：牛顿运动定律与经典力学；光的波粒二象性；相对论与时空观念；量子力学的基本原理；元素周期律与化学键；生物进化论与自然选择；基因与遗传机制；地球系统与气候变化；能量守恒与热力学定律；生态系统与生物多样性等。</w:t>
      </w:r>
    </w:p>
    <w:p w14:paraId="0F5B9BDE" w14:textId="77777777" w:rsidR="00324C9C" w:rsidRDefault="00324C9C" w:rsidP="00324C9C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二、科学现象</w:t>
      </w:r>
    </w:p>
    <w:p w14:paraId="48773A16" w14:textId="77777777" w:rsidR="00324C9C" w:rsidRDefault="00324C9C" w:rsidP="00324C9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包括：极光形成的物理过程；海市蜃楼的光学原理；彩虹的形成机制；潮汐现象与月球引力；闪电与大气电场；火山喷发与板块运动；生物发光现象；超导体的零电阻特性；黑洞与时空扭曲；纳米材料的表面效应等。</w:t>
      </w:r>
    </w:p>
    <w:p w14:paraId="20FC3ECD" w14:textId="77777777" w:rsidR="00324C9C" w:rsidRDefault="00324C9C" w:rsidP="00324C9C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三、科技成果</w:t>
      </w:r>
    </w:p>
    <w:p w14:paraId="08020C07" w14:textId="77777777" w:rsidR="00324C9C" w:rsidRDefault="00324C9C" w:rsidP="00324C9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包括：人工智能的发展与应用；5G/6G通信技术与未来网络；航天工程与深空探测；基因编辑技术与伦理边界；可再生能源与清洁技术；纳米材料与新型制造；医学影像与精准医疗；超级计算机与大数据科学；虚拟现实与增强现实技术；智慧城市与数字治理等。</w:t>
      </w:r>
    </w:p>
    <w:p w14:paraId="51941BF1" w14:textId="77777777" w:rsidR="00324C9C" w:rsidRDefault="00324C9C" w:rsidP="00324C9C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四、科学家故事</w:t>
      </w:r>
    </w:p>
    <w:p w14:paraId="3A00DD9E" w14:textId="77777777" w:rsidR="00324C9C" w:rsidRDefault="00324C9C" w:rsidP="00324C9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包括：钱学森的归国之路与航天精神；袁隆平的"禾下乘凉梦"与杂交水稻；居里夫人与放射性研究；图灵与人工智能的起源；霍金的时间简史与宇宙探索；邓稼先与"两弹一星"精神；屠呦呦与青蒿素的发现；爱因斯坦的科学与人文情怀；乔布斯的创新哲学与科技美学；中国航天员群体的飞天梦想等。</w:t>
      </w:r>
    </w:p>
    <w:p w14:paraId="4E42D3E9" w14:textId="77777777" w:rsidR="00324C9C" w:rsidRDefault="00324C9C" w:rsidP="00324C9C">
      <w:pPr>
        <w:widowControl/>
        <w:jc w:val="left"/>
        <w:rPr>
          <w:rFonts w:eastAsiaTheme="minorHAnsi"/>
          <w:sz w:val="32"/>
          <w:szCs w:val="32"/>
        </w:rPr>
      </w:pPr>
      <w:r>
        <w:rPr>
          <w:rFonts w:eastAsiaTheme="minorHAnsi" w:hint="eastAsia"/>
          <w:sz w:val="32"/>
          <w:szCs w:val="32"/>
        </w:rPr>
        <w:br w:type="page"/>
      </w:r>
    </w:p>
    <w:p w14:paraId="38F3F9AC" w14:textId="77777777" w:rsidR="003C664C" w:rsidRPr="00324C9C" w:rsidRDefault="003C664C"/>
    <w:sectPr w:rsidR="003C664C" w:rsidRPr="00324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9C"/>
    <w:rsid w:val="002F267D"/>
    <w:rsid w:val="00324C9C"/>
    <w:rsid w:val="003C664C"/>
    <w:rsid w:val="008621E7"/>
    <w:rsid w:val="009E4D68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F581"/>
  <w15:chartTrackingRefBased/>
  <w15:docId w15:val="{ED81E83C-F081-43B1-B995-3D2DF645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C9C"/>
    <w:pPr>
      <w:widowControl w:val="0"/>
      <w:spacing w:after="0"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310</Characters>
  <Application>Microsoft Office Word</Application>
  <DocSecurity>0</DocSecurity>
  <Lines>34</Lines>
  <Paragraphs>33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2025-11-10T08:27:00Z</dcterms:created>
  <dcterms:modified xsi:type="dcterms:W3CDTF">2025-11-10T08:27:00Z</dcterms:modified>
</cp:coreProperties>
</file>